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3B" w:rsidRDefault="0014673B" w:rsidP="0014673B">
      <w:pPr>
        <w:pStyle w:val="1"/>
      </w:pPr>
      <w:r>
        <w:fldChar w:fldCharType="begin"/>
      </w:r>
      <w:r>
        <w:instrText xml:space="preserve"> HYPERLINK "garantF1://71965442.0" 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rPr>
          <w:rStyle w:val="a4"/>
          <w:b w:val="0"/>
          <w:bCs w:val="0"/>
        </w:rPr>
        <w:fldChar w:fldCharType="end"/>
      </w:r>
    </w:p>
    <w:bookmarkStart w:id="0" w:name="sub_1018"/>
    <w:p w:rsidR="0014673B" w:rsidRDefault="0014673B" w:rsidP="0014673B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14673B" w:rsidRDefault="0014673B" w:rsidP="0014673B">
      <w:pPr>
        <w:pStyle w:val="1"/>
      </w:pPr>
      <w:r>
        <w:fldChar w:fldCharType="begin"/>
      </w:r>
      <w:r>
        <w:instrText>HYPERLINK "garantF1://71965442.1200"</w:instrText>
      </w:r>
      <w:r>
        <w:fldChar w:fldCharType="separate"/>
      </w:r>
      <w:r>
        <w:rPr>
          <w:rStyle w:val="a4"/>
          <w:b w:val="0"/>
          <w:bCs w:val="0"/>
        </w:rPr>
        <w:t>II. Горячее водоснабжение</w:t>
      </w:r>
      <w:r>
        <w:fldChar w:fldCharType="end"/>
      </w:r>
    </w:p>
    <w:p w:rsidR="00C41B93" w:rsidRPr="00065BBF" w:rsidRDefault="008D0CDB">
      <w:pPr>
        <w:pStyle w:val="1"/>
        <w:rPr>
          <w:rFonts w:ascii="Times New Roman" w:hAnsi="Times New Roman" w:cs="Times New Roman"/>
        </w:rPr>
      </w:pPr>
      <w:r w:rsidRPr="00065BBF">
        <w:rPr>
          <w:rFonts w:ascii="Times New Roman" w:hAnsi="Times New Roman" w:cs="Times New Roman"/>
        </w:rPr>
        <w:t>Форма 1.5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:rsidR="00DA6300" w:rsidRPr="00263822" w:rsidRDefault="00DA6300" w:rsidP="00DA6300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 xml:space="preserve">за </w:t>
      </w:r>
      <w:r w:rsidR="006C01A6">
        <w:rPr>
          <w:rFonts w:ascii="Times New Roman" w:hAnsi="Times New Roman" w:cs="Times New Roman"/>
          <w:i/>
          <w:color w:val="C00000"/>
        </w:rPr>
        <w:t>3</w:t>
      </w:r>
      <w:bookmarkStart w:id="1" w:name="_GoBack"/>
      <w:bookmarkEnd w:id="1"/>
      <w:r w:rsidRPr="00263822">
        <w:rPr>
          <w:rFonts w:ascii="Times New Roman" w:hAnsi="Times New Roman" w:cs="Times New Roman"/>
          <w:i/>
          <w:color w:val="C00000"/>
        </w:rPr>
        <w:t xml:space="preserve"> квартал 201</w:t>
      </w:r>
      <w:r w:rsidR="00195728">
        <w:rPr>
          <w:rFonts w:ascii="Times New Roman" w:hAnsi="Times New Roman" w:cs="Times New Roman"/>
          <w:i/>
          <w:color w:val="C00000"/>
        </w:rPr>
        <w:t>9</w:t>
      </w:r>
      <w:r w:rsidRPr="00263822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418"/>
        <w:gridCol w:w="1701"/>
        <w:gridCol w:w="5676"/>
      </w:tblGrid>
      <w:tr w:rsidR="00C41B93" w:rsidRPr="00065BBF" w:rsidTr="00A206E8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93" w:rsidRPr="00065BBF" w:rsidRDefault="008D0CDB" w:rsidP="0014673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56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1B93" w:rsidRPr="00065BBF" w:rsidRDefault="00C41B9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151"/>
            <w:r w:rsidRPr="00065BBF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Количество аварий на системах горячего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количество любых нарушений функционирования системы горячего водоснабжения в расчете на один километр трубопровода.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152"/>
            <w:r w:rsidRPr="00065BBF">
              <w:rPr>
                <w:rFonts w:ascii="Times New Roman" w:hAnsi="Times New Roman" w:cs="Times New Roman"/>
              </w:rPr>
              <w:t>2</w:t>
            </w:r>
            <w:bookmarkEnd w:id="3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Количество случаев ограничения подачи горячей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суммарное количество часов, превышающих допустимую продолжительность подачи горячей воды.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15211"/>
            <w:r w:rsidRPr="00065BBF">
              <w:rPr>
                <w:rFonts w:ascii="Times New Roman" w:hAnsi="Times New Roman" w:cs="Times New Roman"/>
              </w:rPr>
              <w:t>2.1.1</w:t>
            </w:r>
            <w:bookmarkEnd w:id="4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15212"/>
            <w:r w:rsidRPr="00065BBF">
              <w:rPr>
                <w:rFonts w:ascii="Times New Roman" w:hAnsi="Times New Roman" w:cs="Times New Roman"/>
              </w:rPr>
              <w:t>2.1.2</w:t>
            </w:r>
            <w:bookmarkEnd w:id="5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срок действия ограничений подачи горячей воды для ограничений сроком менее 24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15221"/>
            <w:r w:rsidRPr="00065BBF">
              <w:rPr>
                <w:rFonts w:ascii="Times New Roman" w:hAnsi="Times New Roman" w:cs="Times New Roman"/>
              </w:rPr>
              <w:t>2.2.1</w:t>
            </w:r>
            <w:bookmarkEnd w:id="6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 xml:space="preserve">Указывается суммарное количество ограничений подачи горячей воды по графику в течение отчетного периода. В расчет принимаются ограничения сроком </w:t>
            </w:r>
            <w:r w:rsidRPr="00065BBF">
              <w:rPr>
                <w:rFonts w:ascii="Times New Roman" w:hAnsi="Times New Roman" w:cs="Times New Roman"/>
              </w:rPr>
              <w:lastRenderedPageBreak/>
              <w:t>24 часа и более каждое.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15222"/>
            <w:r w:rsidRPr="00065BBF">
              <w:rPr>
                <w:rFonts w:ascii="Times New Roman" w:hAnsi="Times New Roman" w:cs="Times New Roman"/>
              </w:rPr>
              <w:lastRenderedPageBreak/>
              <w:t>2.2.2</w:t>
            </w:r>
            <w:bookmarkEnd w:id="7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срок действия ограничений подачи холодной воды для ограничений сроком 24 часа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153"/>
            <w:r w:rsidRPr="00065BBF">
              <w:rPr>
                <w:rFonts w:ascii="Times New Roman" w:hAnsi="Times New Roman" w:cs="Times New Roman"/>
              </w:rPr>
              <w:t>3</w:t>
            </w:r>
            <w:bookmarkEnd w:id="8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доля потребителей, затронутых ограничениями подачи горячей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C41B9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11531"/>
            <w:r w:rsidRPr="00065BBF">
              <w:rPr>
                <w:rFonts w:ascii="Times New Roman" w:hAnsi="Times New Roman" w:cs="Times New Roman"/>
              </w:rPr>
              <w:t>3.1</w:t>
            </w:r>
            <w:bookmarkEnd w:id="9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отношение количества потребителей, затронутых как минимум одним ограничением подачи горячей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1532"/>
            <w:r w:rsidRPr="00065BBF">
              <w:rPr>
                <w:rFonts w:ascii="Times New Roman" w:hAnsi="Times New Roman" w:cs="Times New Roman"/>
              </w:rPr>
              <w:t>3.2</w:t>
            </w:r>
            <w:bookmarkEnd w:id="1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доля потребителей, затронутых ограничениями подачи горячей воды для ограничений сроком менее 24 часа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отношение количества потребителей, затронутых как минимум одним ограничением подачи горячей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1154"/>
            <w:r w:rsidRPr="00065BBF">
              <w:rPr>
                <w:rFonts w:ascii="Times New Roman" w:hAnsi="Times New Roman" w:cs="Times New Roman"/>
              </w:rPr>
              <w:t>4</w:t>
            </w:r>
            <w:bookmarkEnd w:id="1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суммарное количество часов отклонения от нормативной температуры горячей воды в точке разбора.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1155"/>
            <w:r w:rsidRPr="00065BBF">
              <w:rPr>
                <w:rFonts w:ascii="Times New Roman" w:hAnsi="Times New Roman" w:cs="Times New Roman"/>
              </w:rPr>
              <w:t>5</w:t>
            </w:r>
            <w:bookmarkEnd w:id="1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C41B9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156"/>
            <w:r w:rsidRPr="00065BBF">
              <w:rPr>
                <w:rFonts w:ascii="Times New Roman" w:hAnsi="Times New Roman" w:cs="Times New Roman"/>
              </w:rPr>
              <w:t>6</w:t>
            </w:r>
            <w:bookmarkEnd w:id="13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Доля исполненных в срок договоров о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E43BE8">
              <w:rPr>
                <w:rFonts w:ascii="Times New Roman" w:hAnsi="Times New Roman" w:cs="Times New Roman"/>
              </w:rPr>
              <w:t>осуществлялось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1157"/>
            <w:r w:rsidRPr="00065BBF">
              <w:rPr>
                <w:rFonts w:ascii="Times New Roman" w:hAnsi="Times New Roman" w:cs="Times New Roman"/>
              </w:rPr>
              <w:t>7</w:t>
            </w:r>
            <w:bookmarkEnd w:id="14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5BBF">
              <w:rPr>
                <w:rFonts w:ascii="Times New Roman" w:hAnsi="Times New Roman" w:cs="Times New Roman"/>
              </w:rPr>
              <w:t>дн</w:t>
            </w:r>
            <w:proofErr w:type="spellEnd"/>
            <w:r w:rsidRPr="00065B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044EC2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C41B9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" w:name="sub_1158"/>
            <w:r w:rsidRPr="00065BBF">
              <w:rPr>
                <w:rFonts w:ascii="Times New Roman" w:hAnsi="Times New Roman" w:cs="Times New Roman"/>
              </w:rPr>
              <w:t>8</w:t>
            </w:r>
            <w:bookmarkEnd w:id="15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3C0F61" w:rsidP="0088693F">
            <w:pPr>
              <w:ind w:firstLine="0"/>
              <w:jc w:val="center"/>
              <w:rPr>
                <w:rFonts w:ascii="Times New Roman" w:hAnsi="Times New Roman"/>
              </w:rPr>
            </w:pPr>
            <w:hyperlink r:id="rId7" w:history="1">
              <w:r w:rsidR="002D1C4F" w:rsidRPr="002D1C4F">
                <w:rPr>
                  <w:rStyle w:val="ac"/>
                  <w:rFonts w:ascii="Times New Roman" w:hAnsi="Times New Roman" w:cs="Times New Roman"/>
                </w:rPr>
                <w:t>https://portal.eias.ru/Portal/DownloadPage.aspx?type=12&amp;guid=071d6380-d75f-4f11-88e0-be107fb3f50a</w:t>
              </w:r>
            </w:hyperlink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C41B93" w:rsidRPr="00065BBF" w:rsidTr="00A206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6" w:name="sub_11581"/>
            <w:r w:rsidRPr="00065BBF">
              <w:rPr>
                <w:rFonts w:ascii="Times New Roman" w:hAnsi="Times New Roman" w:cs="Times New Roman"/>
              </w:rPr>
              <w:lastRenderedPageBreak/>
              <w:t>8.1</w:t>
            </w:r>
            <w:bookmarkEnd w:id="16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-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065BBF" w:rsidRDefault="008D0CDB" w:rsidP="0088693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93" w:rsidRPr="002D1C4F" w:rsidRDefault="003C0F61" w:rsidP="00886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B3962" w:rsidRPr="002D1C4F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https://portal.eias.ru/Portal/DownloadPage.aspx?type=12&amp;guid=1593309b-3e9a-48d1-9560-538c20b9501a</w:t>
              </w:r>
            </w:hyperlink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B93" w:rsidRPr="00065BBF" w:rsidRDefault="008D0CDB">
            <w:pPr>
              <w:pStyle w:val="a6"/>
              <w:rPr>
                <w:rFonts w:ascii="Times New Roman" w:hAnsi="Times New Roman" w:cs="Times New Roman"/>
              </w:rPr>
            </w:pPr>
            <w:r w:rsidRPr="00065BBF">
              <w:rPr>
                <w:rFonts w:ascii="Times New Roman" w:hAnsi="Times New Roman" w:cs="Times New Roman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:rsidR="008D0CDB" w:rsidRPr="00065BBF" w:rsidRDefault="008D0CDB">
      <w:pPr>
        <w:rPr>
          <w:rFonts w:ascii="Times New Roman" w:hAnsi="Times New Roman" w:cs="Times New Roman"/>
        </w:rPr>
      </w:pPr>
    </w:p>
    <w:sectPr w:rsidR="008D0CDB" w:rsidRPr="00065BBF" w:rsidSect="00065BBF">
      <w:footerReference w:type="default" r:id="rId9"/>
      <w:pgSz w:w="16800" w:h="11900" w:orient="landscape"/>
      <w:pgMar w:top="1100" w:right="680" w:bottom="79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F61" w:rsidRDefault="003C0F61" w:rsidP="00065BBF">
      <w:r>
        <w:separator/>
      </w:r>
    </w:p>
  </w:endnote>
  <w:endnote w:type="continuationSeparator" w:id="0">
    <w:p w:rsidR="003C0F61" w:rsidRDefault="003C0F61" w:rsidP="0006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BBF" w:rsidRDefault="00065BB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C01A6">
      <w:rPr>
        <w:noProof/>
      </w:rPr>
      <w:t>2</w:t>
    </w:r>
    <w:r>
      <w:fldChar w:fldCharType="end"/>
    </w:r>
  </w:p>
  <w:p w:rsidR="00065BBF" w:rsidRDefault="00065BB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F61" w:rsidRDefault="003C0F61" w:rsidP="00065BBF">
      <w:r>
        <w:separator/>
      </w:r>
    </w:p>
  </w:footnote>
  <w:footnote w:type="continuationSeparator" w:id="0">
    <w:p w:rsidR="003C0F61" w:rsidRDefault="003C0F61" w:rsidP="0006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BF"/>
    <w:rsid w:val="00012347"/>
    <w:rsid w:val="00044EC2"/>
    <w:rsid w:val="00065BBF"/>
    <w:rsid w:val="0007126D"/>
    <w:rsid w:val="0014673B"/>
    <w:rsid w:val="001636DF"/>
    <w:rsid w:val="00195728"/>
    <w:rsid w:val="00220360"/>
    <w:rsid w:val="00283608"/>
    <w:rsid w:val="002D1C4F"/>
    <w:rsid w:val="003C0F61"/>
    <w:rsid w:val="004C2FAD"/>
    <w:rsid w:val="0064092D"/>
    <w:rsid w:val="00684E8C"/>
    <w:rsid w:val="006C01A6"/>
    <w:rsid w:val="006D5298"/>
    <w:rsid w:val="0088693F"/>
    <w:rsid w:val="008B3962"/>
    <w:rsid w:val="008D0CDB"/>
    <w:rsid w:val="00A206E8"/>
    <w:rsid w:val="00BF4DBE"/>
    <w:rsid w:val="00C41B93"/>
    <w:rsid w:val="00C5179F"/>
    <w:rsid w:val="00DA6300"/>
    <w:rsid w:val="00E43BE8"/>
    <w:rsid w:val="00EE1049"/>
    <w:rsid w:val="00F2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D8B10"/>
  <w14:defaultImageDpi w14:val="0"/>
  <w15:docId w15:val="{1D9725D7-B342-4E24-91EA-FCAEEF5C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065B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65BBF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65B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65BBF"/>
    <w:rPr>
      <w:rFonts w:ascii="Arial" w:hAnsi="Arial" w:cs="Arial"/>
      <w:sz w:val="24"/>
      <w:szCs w:val="24"/>
    </w:rPr>
  </w:style>
  <w:style w:type="character" w:styleId="ac">
    <w:name w:val="Hyperlink"/>
    <w:uiPriority w:val="99"/>
    <w:unhideWhenUsed/>
    <w:rsid w:val="008B3962"/>
    <w:rPr>
      <w:color w:val="0563C1"/>
      <w:u w:val="single"/>
    </w:rPr>
  </w:style>
  <w:style w:type="paragraph" w:styleId="ad">
    <w:name w:val="Plain Text"/>
    <w:basedOn w:val="a"/>
    <w:link w:val="ae"/>
    <w:uiPriority w:val="99"/>
    <w:unhideWhenUsed/>
    <w:rsid w:val="008B3962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8B3962"/>
    <w:rPr>
      <w:rFonts w:eastAsia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ias.ru/Portal/DownloadPage.aspx?type=12&amp;guid=1593309b-3e9a-48d1-9560-538c20b9501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eias.ru/Portal/DownloadPage.aspx?type=12&amp;guid=071d6380-d75f-4f11-88e0-be107fb3f5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3</cp:revision>
  <cp:lastPrinted>2019-01-10T10:19:00Z</cp:lastPrinted>
  <dcterms:created xsi:type="dcterms:W3CDTF">2019-10-08T10:00:00Z</dcterms:created>
  <dcterms:modified xsi:type="dcterms:W3CDTF">2019-10-08T10:01:00Z</dcterms:modified>
</cp:coreProperties>
</file>