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B" w:rsidRDefault="0014673B" w:rsidP="0014673B">
      <w:pPr>
        <w:pStyle w:val="1"/>
      </w:pPr>
      <w:r>
        <w:fldChar w:fldCharType="begin"/>
      </w:r>
      <w:r>
        <w:instrText xml:space="preserve"> HYPERLINK "garantF1://71965442.0" 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rPr>
          <w:rStyle w:val="a4"/>
          <w:b w:val="0"/>
          <w:bCs w:val="0"/>
        </w:rPr>
        <w:fldChar w:fldCharType="end"/>
      </w:r>
    </w:p>
    <w:bookmarkStart w:id="0" w:name="sub_1018"/>
    <w:p w:rsidR="0014673B" w:rsidRDefault="0014673B" w:rsidP="0014673B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4673B" w:rsidRDefault="0014673B" w:rsidP="0014673B">
      <w:pPr>
        <w:pStyle w:val="1"/>
      </w:pPr>
      <w:r>
        <w:fldChar w:fldCharType="begin"/>
      </w:r>
      <w:r>
        <w:instrText>HYPERLINK "garantF1://71965442.1200"</w:instrText>
      </w:r>
      <w:r>
        <w:fldChar w:fldCharType="separate"/>
      </w:r>
      <w:r>
        <w:rPr>
          <w:rStyle w:val="a4"/>
          <w:b w:val="0"/>
          <w:bCs w:val="0"/>
        </w:rPr>
        <w:t>II. Горячее водоснабжение</w:t>
      </w:r>
      <w:r>
        <w:fldChar w:fldCharType="end"/>
      </w:r>
    </w:p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0F3168">
        <w:rPr>
          <w:rFonts w:ascii="Times New Roman" w:hAnsi="Times New Roman" w:cs="Times New Roman"/>
          <w:i/>
          <w:color w:val="C00000"/>
        </w:rPr>
        <w:t>4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19572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701"/>
        <w:gridCol w:w="5676"/>
      </w:tblGrid>
      <w:tr w:rsidR="00C41B93" w:rsidRPr="00065BBF" w:rsidTr="00A206E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1467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 xml:space="preserve">Указывается суммарное количество ограничений подачи горячей воды по графику в течение отчетного периода. В расчет принимаются ограничения сроком </w:t>
            </w:r>
            <w:r w:rsidRPr="00065BBF">
              <w:rPr>
                <w:rFonts w:ascii="Times New Roman" w:hAnsi="Times New Roman" w:cs="Times New Roman"/>
              </w:rPr>
              <w:lastRenderedPageBreak/>
              <w:t>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222"/>
            <w:r w:rsidRPr="00065BBF">
              <w:rPr>
                <w:rFonts w:ascii="Times New Roman" w:hAnsi="Times New Roman" w:cs="Times New Roman"/>
              </w:rPr>
              <w:lastRenderedPageBreak/>
              <w:t>2.2.2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32"/>
            <w:r w:rsidRPr="00065BBF">
              <w:rPr>
                <w:rFonts w:ascii="Times New Roman" w:hAnsi="Times New Roman" w:cs="Times New Roman"/>
              </w:rPr>
              <w:t>3.2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2A38A0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BBF">
              <w:rPr>
                <w:rFonts w:ascii="Times New Roman" w:hAnsi="Times New Roman" w:cs="Times New Roman"/>
              </w:rPr>
              <w:t>дн</w:t>
            </w:r>
            <w:proofErr w:type="spellEnd"/>
            <w:r w:rsidRPr="00065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Default="008D4D48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D4D48" w:rsidRPr="008D4D48" w:rsidRDefault="008D4D48" w:rsidP="008D4D48">
            <w:pPr>
              <w:ind w:firstLine="0"/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6A54B8" w:rsidP="0088693F">
            <w:pPr>
              <w:ind w:firstLine="0"/>
              <w:jc w:val="center"/>
              <w:rPr>
                <w:rFonts w:ascii="Times New Roman" w:hAnsi="Times New Roman"/>
              </w:rPr>
            </w:pPr>
            <w:hyperlink r:id="rId7" w:history="1">
              <w:r w:rsidR="002D1C4F" w:rsidRPr="002D1C4F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81"/>
            <w:r w:rsidRPr="00065BBF">
              <w:rPr>
                <w:rFonts w:ascii="Times New Roman" w:hAnsi="Times New Roman" w:cs="Times New Roman"/>
              </w:rPr>
              <w:lastRenderedPageBreak/>
              <w:t>8.1</w:t>
            </w:r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2D1C4F" w:rsidRDefault="006A54B8" w:rsidP="00886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962" w:rsidRPr="002D1C4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8D0CDB" w:rsidRPr="008D4D48" w:rsidRDefault="008D0CDB" w:rsidP="008D4D48">
      <w:pPr>
        <w:rPr>
          <w:rFonts w:ascii="Times New Roman" w:hAnsi="Times New Roman" w:cs="Times New Roman"/>
        </w:rPr>
      </w:pPr>
      <w:bookmarkStart w:id="16" w:name="_GoBack"/>
      <w:bookmarkEnd w:id="16"/>
    </w:p>
    <w:sectPr w:rsidR="008D0CDB" w:rsidRPr="008D4D48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B8" w:rsidRDefault="006A54B8" w:rsidP="00065BBF">
      <w:r>
        <w:separator/>
      </w:r>
    </w:p>
  </w:endnote>
  <w:endnote w:type="continuationSeparator" w:id="0">
    <w:p w:rsidR="006A54B8" w:rsidRDefault="006A54B8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4D48">
      <w:rPr>
        <w:noProof/>
      </w:rPr>
      <w:t>3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B8" w:rsidRDefault="006A54B8" w:rsidP="00065BBF">
      <w:r>
        <w:separator/>
      </w:r>
    </w:p>
  </w:footnote>
  <w:footnote w:type="continuationSeparator" w:id="0">
    <w:p w:rsidR="006A54B8" w:rsidRDefault="006A54B8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F38"/>
    <w:multiLevelType w:val="hybridMultilevel"/>
    <w:tmpl w:val="0D9EBE34"/>
    <w:lvl w:ilvl="0" w:tplc="2F0E95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F"/>
    <w:rsid w:val="00012347"/>
    <w:rsid w:val="00044EC2"/>
    <w:rsid w:val="00065BBF"/>
    <w:rsid w:val="0007126D"/>
    <w:rsid w:val="000F3168"/>
    <w:rsid w:val="0014673B"/>
    <w:rsid w:val="001636DF"/>
    <w:rsid w:val="00195728"/>
    <w:rsid w:val="001E0B94"/>
    <w:rsid w:val="00220360"/>
    <w:rsid w:val="00283608"/>
    <w:rsid w:val="002A38A0"/>
    <w:rsid w:val="002D1C4F"/>
    <w:rsid w:val="003C0F61"/>
    <w:rsid w:val="004C2FAD"/>
    <w:rsid w:val="0064092D"/>
    <w:rsid w:val="00684E8C"/>
    <w:rsid w:val="006A54B8"/>
    <w:rsid w:val="006C01A6"/>
    <w:rsid w:val="006D5298"/>
    <w:rsid w:val="0088693F"/>
    <w:rsid w:val="008B3962"/>
    <w:rsid w:val="008D0CDB"/>
    <w:rsid w:val="008D4D48"/>
    <w:rsid w:val="00A206E8"/>
    <w:rsid w:val="00BF4DBE"/>
    <w:rsid w:val="00C41B93"/>
    <w:rsid w:val="00C5179F"/>
    <w:rsid w:val="00CE025A"/>
    <w:rsid w:val="00DA6300"/>
    <w:rsid w:val="00E43BE8"/>
    <w:rsid w:val="00EE1049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371F8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  <w:style w:type="paragraph" w:styleId="af">
    <w:name w:val="List Paragraph"/>
    <w:basedOn w:val="a"/>
    <w:uiPriority w:val="34"/>
    <w:qFormat/>
    <w:rsid w:val="002A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6</cp:revision>
  <cp:lastPrinted>2019-01-10T10:19:00Z</cp:lastPrinted>
  <dcterms:created xsi:type="dcterms:W3CDTF">2019-10-08T10:00:00Z</dcterms:created>
  <dcterms:modified xsi:type="dcterms:W3CDTF">2020-02-26T03:47:00Z</dcterms:modified>
</cp:coreProperties>
</file>