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63" w:rsidRDefault="009A51BC" w:rsidP="009A51BC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6"/>
      <w:r w:rsidRPr="009A51BC">
        <w:rPr>
          <w:rFonts w:ascii="Times New Roman" w:hAnsi="Times New Roman" w:cs="Times New Roman"/>
        </w:rPr>
        <w:t xml:space="preserve">Форма 6. Информация о тарифах на подключение (технологическое присоединение) </w:t>
      </w:r>
    </w:p>
    <w:p w:rsidR="009A51BC" w:rsidRPr="009A51BC" w:rsidRDefault="009A51BC" w:rsidP="009A51BC">
      <w:pPr>
        <w:pStyle w:val="1"/>
        <w:spacing w:before="0" w:after="0"/>
        <w:rPr>
          <w:rFonts w:ascii="Times New Roman" w:hAnsi="Times New Roman" w:cs="Times New Roman"/>
        </w:rPr>
      </w:pPr>
      <w:r w:rsidRPr="009A51BC">
        <w:rPr>
          <w:rFonts w:ascii="Times New Roman" w:hAnsi="Times New Roman" w:cs="Times New Roman"/>
        </w:rPr>
        <w:t>к системе теплоснабжения</w:t>
      </w:r>
      <w:hyperlink w:anchor="sub_10061" w:history="1">
        <w:r w:rsidRPr="009A51BC">
          <w:rPr>
            <w:rStyle w:val="a3"/>
            <w:rFonts w:ascii="Times New Roman" w:hAnsi="Times New Roman"/>
            <w:b w:val="0"/>
            <w:bCs w:val="0"/>
          </w:rPr>
          <w:t>*(6)</w:t>
        </w:r>
      </w:hyperlink>
    </w:p>
    <w:bookmarkEnd w:id="0"/>
    <w:p w:rsidR="009A51BC" w:rsidRDefault="009A51BC" w:rsidP="009A51BC">
      <w:pPr>
        <w:rPr>
          <w:rFonts w:ascii="Times New Roman" w:hAnsi="Times New Roman" w:cs="Times New Roman"/>
        </w:rPr>
      </w:pPr>
    </w:p>
    <w:p w:rsidR="00317863" w:rsidRPr="00F875A7" w:rsidRDefault="000A2E38" w:rsidP="009A51B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Д</w:t>
      </w:r>
      <w:bookmarkStart w:id="1" w:name="_GoBack"/>
      <w:bookmarkEnd w:id="1"/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ля</w:t>
      </w:r>
      <w:r w:rsidR="001D75E1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подключаемой</w:t>
      </w:r>
      <w:r w:rsidR="00CB3389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тепловой нагрузк</w:t>
      </w: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и</w:t>
      </w:r>
      <w:r w:rsidR="00CB3389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>, не превышающей 0,1 Гкал/час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9A51BC" w:rsidRPr="009A51BC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9A51BC" w:rsidRDefault="009A51BC" w:rsidP="009A51BC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BC" w:rsidRPr="009A51BC" w:rsidRDefault="00317863" w:rsidP="009A51BC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9A51BC" w:rsidRPr="009A51BC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9A51BC" w:rsidRDefault="009A51BC" w:rsidP="009A51BC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BC" w:rsidRPr="009A51BC" w:rsidRDefault="001D75E1" w:rsidP="00CB3389">
            <w:pPr>
              <w:pStyle w:val="a5"/>
              <w:rPr>
                <w:rFonts w:ascii="Times New Roman" w:hAnsi="Times New Roman" w:cs="Times New Roman"/>
              </w:rPr>
            </w:pPr>
            <w:r w:rsidRPr="00F875A7">
              <w:rPr>
                <w:rFonts w:ascii="Times New Roman" w:hAnsi="Times New Roman" w:cs="Times New Roman"/>
              </w:rPr>
              <w:t>П</w:t>
            </w:r>
            <w:r w:rsidR="00CB3389" w:rsidRPr="00F875A7">
              <w:rPr>
                <w:rFonts w:ascii="Times New Roman" w:hAnsi="Times New Roman" w:cs="Times New Roman"/>
              </w:rPr>
              <w:t>остановление РЭК Свердловской области от 10.04.2013 г.           № 28-ПК «Об установлении платы за подключение (технологическое присоединение) к системам теплоснабжения на территории Свердловской области»</w:t>
            </w:r>
          </w:p>
        </w:tc>
      </w:tr>
      <w:tr w:rsidR="009A51BC" w:rsidRPr="009A51BC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9A51BC" w:rsidRDefault="009A51BC" w:rsidP="009A51BC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BC" w:rsidRPr="009A51BC" w:rsidRDefault="00CB3389" w:rsidP="001D75E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550,00 руб. </w:t>
            </w:r>
            <w:r w:rsidR="001D75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</w:tr>
      <w:tr w:rsidR="009A51BC" w:rsidRPr="009A51BC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9A51BC" w:rsidRDefault="009A51BC" w:rsidP="009A51BC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BC" w:rsidRPr="009A51BC" w:rsidRDefault="00F875A7" w:rsidP="009A51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D75E1">
              <w:rPr>
                <w:rFonts w:ascii="Times New Roman" w:hAnsi="Times New Roman" w:cs="Times New Roman"/>
              </w:rPr>
              <w:t xml:space="preserve"> 18 апреля 2013 года</w:t>
            </w:r>
            <w:r w:rsidR="00BF0601">
              <w:rPr>
                <w:rFonts w:ascii="Times New Roman" w:hAnsi="Times New Roman" w:cs="Times New Roman"/>
              </w:rPr>
              <w:t xml:space="preserve"> по настоящее время</w:t>
            </w:r>
          </w:p>
        </w:tc>
      </w:tr>
      <w:tr w:rsidR="009A51BC" w:rsidRPr="009A51BC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9A51BC" w:rsidRDefault="009A51BC" w:rsidP="009A51BC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BC" w:rsidRPr="001D75E1" w:rsidRDefault="001D75E1" w:rsidP="001D75E1">
            <w:pPr>
              <w:pStyle w:val="a5"/>
              <w:rPr>
                <w:rFonts w:ascii="Times New Roman" w:hAnsi="Times New Roman" w:cs="Times New Roman"/>
              </w:rPr>
            </w:pPr>
            <w:r w:rsidRPr="001D75E1">
              <w:rPr>
                <w:rFonts w:ascii="Times New Roman" w:hAnsi="Times New Roman" w:cs="Times New Roman"/>
              </w:rPr>
              <w:t>"Областн</w:t>
            </w:r>
            <w:r>
              <w:rPr>
                <w:rFonts w:ascii="Times New Roman" w:hAnsi="Times New Roman" w:cs="Times New Roman"/>
              </w:rPr>
              <w:t>ая</w:t>
            </w:r>
            <w:r w:rsidRPr="001D75E1">
              <w:rPr>
                <w:rFonts w:ascii="Times New Roman" w:hAnsi="Times New Roman" w:cs="Times New Roman"/>
              </w:rPr>
              <w:t xml:space="preserve"> газет</w:t>
            </w:r>
            <w:r>
              <w:rPr>
                <w:rFonts w:ascii="Times New Roman" w:hAnsi="Times New Roman" w:cs="Times New Roman"/>
              </w:rPr>
              <w:t>а</w:t>
            </w:r>
            <w:r w:rsidRPr="001D75E1">
              <w:rPr>
                <w:rFonts w:ascii="Times New Roman" w:hAnsi="Times New Roman" w:cs="Times New Roman"/>
              </w:rPr>
              <w:t>" от 18 апреля 2013 г. N 183-184 стр. 9</w:t>
            </w:r>
            <w:r>
              <w:rPr>
                <w:rFonts w:ascii="Times New Roman" w:hAnsi="Times New Roman" w:cs="Times New Roman"/>
              </w:rPr>
              <w:t>;</w:t>
            </w:r>
            <w:r w:rsidRPr="001D75E1">
              <w:rPr>
                <w:rFonts w:ascii="Times New Roman" w:hAnsi="Times New Roman" w:cs="Times New Roman"/>
              </w:rPr>
              <w:t xml:space="preserve"> "Собрани</w:t>
            </w:r>
            <w:r>
              <w:rPr>
                <w:rFonts w:ascii="Times New Roman" w:hAnsi="Times New Roman" w:cs="Times New Roman"/>
              </w:rPr>
              <w:t>е</w:t>
            </w:r>
            <w:r w:rsidRPr="001D75E1">
              <w:rPr>
                <w:rFonts w:ascii="Times New Roman" w:hAnsi="Times New Roman" w:cs="Times New Roman"/>
              </w:rPr>
              <w:t xml:space="preserve"> законодательства Свердловской области" от 18 июня 2013 г., N 4-3 (2013), ст. 766</w:t>
            </w:r>
          </w:p>
        </w:tc>
      </w:tr>
    </w:tbl>
    <w:p w:rsidR="009A51BC" w:rsidRDefault="009A51BC" w:rsidP="009A51BC">
      <w:pPr>
        <w:rPr>
          <w:rFonts w:ascii="Times New Roman" w:hAnsi="Times New Roman" w:cs="Times New Roman"/>
        </w:rPr>
      </w:pPr>
    </w:p>
    <w:p w:rsidR="00F875A7" w:rsidRPr="00F875A7" w:rsidRDefault="000A2E38" w:rsidP="00F875A7">
      <w:pPr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Для</w:t>
      </w:r>
      <w:r w:rsidR="00F875A7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подключаемой тепловой нагрузк</w:t>
      </w: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и</w:t>
      </w:r>
      <w:r w:rsidR="00F875A7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от 0,1 Гкал/час до 1,5 Гкал/час</w:t>
      </w:r>
    </w:p>
    <w:tbl>
      <w:tblPr>
        <w:tblW w:w="100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317863" w:rsidRPr="009A51BC" w:rsidTr="0031786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3" w:rsidRPr="009A51BC" w:rsidRDefault="00317863" w:rsidP="002F1BAD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63" w:rsidRPr="009A51BC" w:rsidRDefault="00317863" w:rsidP="002F1BAD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317863" w:rsidRPr="009A51BC" w:rsidTr="0031786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3" w:rsidRPr="009A51BC" w:rsidRDefault="00317863" w:rsidP="00317863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63" w:rsidRPr="00512F3A" w:rsidRDefault="00317863" w:rsidP="0031786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17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7863" w:rsidRPr="009A51BC" w:rsidTr="0031786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3" w:rsidRPr="009A51BC" w:rsidRDefault="00317863" w:rsidP="00317863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63" w:rsidRPr="00512F3A" w:rsidRDefault="00317863" w:rsidP="0031786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B33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7863" w:rsidRPr="009A51BC" w:rsidTr="0031786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3" w:rsidRPr="009A51BC" w:rsidRDefault="00317863" w:rsidP="00317863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63" w:rsidRPr="00512F3A" w:rsidRDefault="00317863" w:rsidP="0031786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B33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7863" w:rsidRPr="009A51BC" w:rsidTr="0031786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3" w:rsidRPr="009A51BC" w:rsidRDefault="00317863" w:rsidP="00317863">
            <w:pPr>
              <w:pStyle w:val="a6"/>
              <w:rPr>
                <w:rFonts w:ascii="Times New Roman" w:hAnsi="Times New Roman" w:cs="Times New Roman"/>
              </w:rPr>
            </w:pPr>
            <w:r w:rsidRPr="009A51BC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63" w:rsidRPr="00512F3A" w:rsidRDefault="00317863" w:rsidP="0031786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B33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17863" w:rsidRDefault="00317863" w:rsidP="009A51BC">
      <w:pPr>
        <w:rPr>
          <w:rFonts w:ascii="Times New Roman" w:hAnsi="Times New Roman" w:cs="Times New Roman"/>
        </w:rPr>
      </w:pPr>
    </w:p>
    <w:p w:rsidR="00317863" w:rsidRDefault="00317863" w:rsidP="009A51BC">
      <w:pPr>
        <w:rPr>
          <w:rFonts w:ascii="Times New Roman" w:hAnsi="Times New Roman" w:cs="Times New Roman"/>
        </w:rPr>
      </w:pPr>
    </w:p>
    <w:p w:rsidR="00317863" w:rsidRDefault="000A2E38" w:rsidP="00A6608F">
      <w:pPr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Для</w:t>
      </w:r>
      <w:r w:rsidR="00A6608F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подключаемой тепловой нагрузк</w:t>
      </w: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и,</w:t>
      </w:r>
      <w:r w:rsidR="00A6608F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</w:t>
      </w:r>
      <w:r w:rsidR="00A6608F">
        <w:rPr>
          <w:rFonts w:ascii="Times New Roman" w:hAnsi="Times New Roman" w:cs="Times New Roman"/>
          <w:b/>
          <w:iCs/>
          <w:color w:val="C00000"/>
          <w:sz w:val="28"/>
          <w:szCs w:val="28"/>
        </w:rPr>
        <w:t>превышающей</w:t>
      </w:r>
      <w:r w:rsidR="00A6608F" w:rsidRPr="00F875A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1,5 Гкал/час</w:t>
      </w:r>
    </w:p>
    <w:p w:rsidR="00A6608F" w:rsidRPr="00A6608F" w:rsidRDefault="00A6608F" w:rsidP="00A6608F">
      <w:pPr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C00000"/>
          <w:sz w:val="28"/>
          <w:szCs w:val="28"/>
        </w:rPr>
        <w:t>- устанавливается в индивидуальном порядке</w:t>
      </w:r>
    </w:p>
    <w:p w:rsidR="00317863" w:rsidRDefault="00317863" w:rsidP="009A51BC">
      <w:pPr>
        <w:rPr>
          <w:rFonts w:ascii="Times New Roman" w:hAnsi="Times New Roman" w:cs="Times New Roman"/>
        </w:rPr>
      </w:pPr>
    </w:p>
    <w:p w:rsidR="00317863" w:rsidRDefault="00317863" w:rsidP="009A51BC">
      <w:pPr>
        <w:rPr>
          <w:rFonts w:ascii="Times New Roman" w:hAnsi="Times New Roman" w:cs="Times New Roman"/>
        </w:rPr>
      </w:pPr>
    </w:p>
    <w:p w:rsidR="000A2E38" w:rsidRPr="009A51BC" w:rsidRDefault="000A2E38" w:rsidP="009A51BC">
      <w:pPr>
        <w:rPr>
          <w:rFonts w:ascii="Times New Roman" w:hAnsi="Times New Roman" w:cs="Times New Roman"/>
        </w:rPr>
      </w:pPr>
    </w:p>
    <w:p w:rsidR="009A51BC" w:rsidRPr="009A51BC" w:rsidRDefault="009A51BC" w:rsidP="009A51BC">
      <w:pPr>
        <w:pStyle w:val="a6"/>
        <w:rPr>
          <w:rFonts w:ascii="Times New Roman" w:hAnsi="Times New Roman" w:cs="Times New Roman"/>
        </w:rPr>
      </w:pPr>
      <w:r w:rsidRPr="009A51BC">
        <w:rPr>
          <w:rFonts w:ascii="Times New Roman" w:hAnsi="Times New Roman" w:cs="Times New Roman"/>
        </w:rPr>
        <w:t>_____________________________</w:t>
      </w:r>
    </w:p>
    <w:p w:rsidR="009A51BC" w:rsidRPr="009A51BC" w:rsidRDefault="009A51BC" w:rsidP="009A51BC">
      <w:pPr>
        <w:rPr>
          <w:rFonts w:ascii="Times New Roman" w:hAnsi="Times New Roman" w:cs="Times New Roman"/>
        </w:rPr>
      </w:pPr>
      <w:bookmarkStart w:id="2" w:name="sub_10061"/>
      <w:r w:rsidRPr="009A51BC">
        <w:rPr>
          <w:rFonts w:ascii="Times New Roman" w:hAnsi="Times New Roman" w:cs="Times New Roman"/>
        </w:rPr>
        <w:t>*(6) Заполняется на основании решения органа регулирования об установлении тарифов по регулируемому виду деятельности.</w:t>
      </w:r>
    </w:p>
    <w:bookmarkEnd w:id="2"/>
    <w:p w:rsidR="009A51BC" w:rsidRPr="009A51BC" w:rsidRDefault="009A51BC" w:rsidP="009A51BC">
      <w:pPr>
        <w:rPr>
          <w:rFonts w:ascii="Times New Roman" w:hAnsi="Times New Roman" w:cs="Times New Roman"/>
        </w:rPr>
      </w:pPr>
    </w:p>
    <w:p w:rsidR="00651620" w:rsidRPr="009A51BC" w:rsidRDefault="00651620" w:rsidP="009A51BC">
      <w:pPr>
        <w:rPr>
          <w:rFonts w:ascii="Times New Roman" w:hAnsi="Times New Roman" w:cs="Times New Roman"/>
        </w:rPr>
      </w:pPr>
    </w:p>
    <w:sectPr w:rsidR="00651620" w:rsidRPr="009A51BC" w:rsidSect="009755F2">
      <w:footerReference w:type="default" r:id="rId6"/>
      <w:pgSz w:w="11906" w:h="16838"/>
      <w:pgMar w:top="1134" w:right="680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17" w:rsidRDefault="00E93617" w:rsidP="009755F2">
      <w:r>
        <w:separator/>
      </w:r>
    </w:p>
  </w:endnote>
  <w:endnote w:type="continuationSeparator" w:id="0">
    <w:p w:rsidR="00E93617" w:rsidRDefault="00E93617" w:rsidP="009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5F2" w:rsidRPr="009755F2" w:rsidRDefault="009755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55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2E3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5F2" w:rsidRDefault="00975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17" w:rsidRDefault="00E93617" w:rsidP="009755F2">
      <w:r>
        <w:separator/>
      </w:r>
    </w:p>
  </w:footnote>
  <w:footnote w:type="continuationSeparator" w:id="0">
    <w:p w:rsidR="00E93617" w:rsidRDefault="00E93617" w:rsidP="009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2"/>
    <w:rsid w:val="000A2E38"/>
    <w:rsid w:val="00130D39"/>
    <w:rsid w:val="001D75E1"/>
    <w:rsid w:val="00317863"/>
    <w:rsid w:val="0036697F"/>
    <w:rsid w:val="004A43BF"/>
    <w:rsid w:val="00651620"/>
    <w:rsid w:val="00785038"/>
    <w:rsid w:val="00795A85"/>
    <w:rsid w:val="007A6325"/>
    <w:rsid w:val="009755F2"/>
    <w:rsid w:val="009A51BC"/>
    <w:rsid w:val="00A6608F"/>
    <w:rsid w:val="00AC79C9"/>
    <w:rsid w:val="00AE7CD1"/>
    <w:rsid w:val="00B456CE"/>
    <w:rsid w:val="00BF0601"/>
    <w:rsid w:val="00CB3389"/>
    <w:rsid w:val="00CE51FE"/>
    <w:rsid w:val="00E93617"/>
    <w:rsid w:val="00EC117C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CC0-3616-437C-BB65-0037CB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55F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755F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9755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55F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9</cp:revision>
  <dcterms:created xsi:type="dcterms:W3CDTF">2018-03-21T10:10:00Z</dcterms:created>
  <dcterms:modified xsi:type="dcterms:W3CDTF">2018-06-21T03:39:00Z</dcterms:modified>
</cp:coreProperties>
</file>