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E2" w:rsidRPr="00A07380" w:rsidRDefault="00BC0982" w:rsidP="00A07380">
      <w:pPr>
        <w:ind w:left="397" w:firstLine="0"/>
        <w:rPr>
          <w:b/>
          <w:sz w:val="24"/>
          <w:szCs w:val="24"/>
        </w:rPr>
      </w:pPr>
      <w:bookmarkStart w:id="0" w:name="_GoBack"/>
      <w:bookmarkEnd w:id="0"/>
      <w:r w:rsidRPr="00A07380">
        <w:rPr>
          <w:b/>
          <w:sz w:val="24"/>
          <w:szCs w:val="24"/>
        </w:rPr>
        <w:t>Самая лучшая пресс-служба России работает в Полевском</w:t>
      </w:r>
    </w:p>
    <w:p w:rsidR="00BC0982" w:rsidRPr="00A07380" w:rsidRDefault="00A07380" w:rsidP="00A07380">
      <w:pPr>
        <w:ind w:left="397" w:firstLine="0"/>
        <w:rPr>
          <w:i/>
          <w:sz w:val="24"/>
          <w:szCs w:val="24"/>
        </w:rPr>
      </w:pPr>
      <w:r w:rsidRPr="00A07380">
        <w:rPr>
          <w:i/>
          <w:sz w:val="24"/>
          <w:szCs w:val="24"/>
        </w:rPr>
        <w:t xml:space="preserve">Областная газета, </w:t>
      </w:r>
      <w:r>
        <w:rPr>
          <w:i/>
          <w:sz w:val="24"/>
          <w:szCs w:val="24"/>
        </w:rPr>
        <w:t>13</w:t>
      </w:r>
      <w:r w:rsidRPr="00A07380">
        <w:rPr>
          <w:i/>
          <w:sz w:val="24"/>
          <w:szCs w:val="24"/>
        </w:rPr>
        <w:t>.05.16</w:t>
      </w:r>
    </w:p>
    <w:p w:rsidR="00A07380" w:rsidRPr="00A07380" w:rsidRDefault="00A07380" w:rsidP="00A07380">
      <w:pPr>
        <w:ind w:left="397" w:firstLine="0"/>
        <w:rPr>
          <w:sz w:val="24"/>
          <w:szCs w:val="24"/>
        </w:rPr>
      </w:pP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14 апреля в Москве был определён победитель VIII Международного конкурса «Пресс-служба года». Первое место и аплодисменты специалистов PR-индустрии получила пресс-служба Северского трубного завода, став «Лучшей пресс-службой России» по итогам 2015 года.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Конкурс проводится ежегодно уже в восьмой раз, в 2012 году он получил статус международного. В этом году за звание лучшей боролись пресс-службы трёхсот компаний со всей России. Пресс-служба Северского трубного завода приняла участие в конкурсе впервые, и сразу – победа.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 xml:space="preserve">Жюри оценило высокий профессионализм </w:t>
      </w:r>
      <w:proofErr w:type="spellStart"/>
      <w:r w:rsidRPr="00A07380">
        <w:rPr>
          <w:sz w:val="24"/>
          <w:szCs w:val="24"/>
        </w:rPr>
        <w:t>полевчан</w:t>
      </w:r>
      <w:proofErr w:type="spellEnd"/>
      <w:r w:rsidRPr="00A07380">
        <w:rPr>
          <w:sz w:val="24"/>
          <w:szCs w:val="24"/>
        </w:rPr>
        <w:t xml:space="preserve">, яркие идеи и эффективное их воплощение. Стоит вспомнить лишь некоторые моменты 2015 года: праздник на городском катке «Рио-Рита. Танго их молодости», проект «Трубим Победу!», фестиваль народной и духовной музыки «Весна духовная», юбилей старейшей городской газеты «Рабочая правда», создание нового креативного городского интернет-портала </w:t>
      </w:r>
      <w:proofErr w:type="spellStart"/>
      <w:r w:rsidRPr="00A07380">
        <w:rPr>
          <w:sz w:val="24"/>
          <w:szCs w:val="24"/>
        </w:rPr>
        <w:t>Бажополь.рф</w:t>
      </w:r>
      <w:proofErr w:type="spellEnd"/>
      <w:r w:rsidRPr="00A07380">
        <w:rPr>
          <w:sz w:val="24"/>
          <w:szCs w:val="24"/>
        </w:rPr>
        <w:t>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Каждое мероприятие попадает в точку, оставляет впечатления на долгое время, как будто специалисты пресс-службы знают волшебную формулу успеха.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– Так оно и есть, – соглашается руководитель пресс-службы СТЗ Александр Федосов. – Пресс-служба</w:t>
      </w:r>
      <w:r w:rsidR="00A07380">
        <w:rPr>
          <w:sz w:val="24"/>
          <w:szCs w:val="24"/>
        </w:rPr>
        <w:t xml:space="preserve"> </w:t>
      </w:r>
      <w:r w:rsidRPr="00A07380">
        <w:rPr>
          <w:sz w:val="24"/>
          <w:szCs w:val="24"/>
        </w:rPr>
        <w:t xml:space="preserve">Северского трубного завода разработала свой инновационный подход эффективного </w:t>
      </w:r>
      <w:proofErr w:type="spellStart"/>
      <w:r w:rsidRPr="00A07380">
        <w:rPr>
          <w:sz w:val="24"/>
          <w:szCs w:val="24"/>
        </w:rPr>
        <w:t>ивент</w:t>
      </w:r>
      <w:proofErr w:type="spellEnd"/>
      <w:r w:rsidRPr="00A07380">
        <w:rPr>
          <w:sz w:val="24"/>
          <w:szCs w:val="24"/>
        </w:rPr>
        <w:t>-менеджмента, и теперь мы работаем не вслепую, не интуитивно, как раньше. У нас возникают тысячи идей, специалисты точно просчитывают результат каждой и выбирают самую эффективную.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Мы, если хотите, научились заглядывать в будущее: предсказываем итог и реакцию на то или иное мероприятие. А руководство завода всегда поддерживает даже самые смелые идеи и помогает их</w:t>
      </w:r>
      <w:r w:rsidR="00A07380">
        <w:rPr>
          <w:sz w:val="24"/>
          <w:szCs w:val="24"/>
        </w:rPr>
        <w:t xml:space="preserve"> </w:t>
      </w:r>
      <w:r w:rsidRPr="00A07380">
        <w:rPr>
          <w:sz w:val="24"/>
          <w:szCs w:val="24"/>
        </w:rPr>
        <w:t>воплощать.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Выведенная нами формула успеха заинтересовала уже сотни специалистов-пиарщиков, а впервые представленная на прошлогодней Молодёжной научно-практической конференции ТМК, она вызвала</w:t>
      </w:r>
    </w:p>
    <w:p w:rsidR="00BC0982" w:rsidRPr="00A07380" w:rsidRDefault="00BC0982" w:rsidP="00A07380">
      <w:pPr>
        <w:ind w:left="397" w:firstLine="0"/>
        <w:rPr>
          <w:sz w:val="24"/>
          <w:szCs w:val="24"/>
        </w:rPr>
      </w:pPr>
      <w:r w:rsidRPr="00A07380">
        <w:rPr>
          <w:sz w:val="24"/>
          <w:szCs w:val="24"/>
        </w:rPr>
        <w:t>восторженные отзывы членов жюри. Со временем сделаем это ноу-хау общедоступным, напишем книгу. Мы очень хотим, чтобы наша отрасль развивалась.</w:t>
      </w:r>
    </w:p>
    <w:p w:rsidR="00BC0982" w:rsidRPr="00A07380" w:rsidRDefault="00BC0982" w:rsidP="00A07380">
      <w:pPr>
        <w:ind w:firstLine="0"/>
        <w:rPr>
          <w:sz w:val="24"/>
          <w:szCs w:val="24"/>
        </w:rPr>
      </w:pPr>
    </w:p>
    <w:sectPr w:rsidR="00BC0982" w:rsidRPr="00A07380" w:rsidSect="001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82"/>
    <w:rsid w:val="001C7B41"/>
    <w:rsid w:val="0047285B"/>
    <w:rsid w:val="0056482C"/>
    <w:rsid w:val="00606743"/>
    <w:rsid w:val="006134B1"/>
    <w:rsid w:val="00647353"/>
    <w:rsid w:val="009F0379"/>
    <w:rsid w:val="00A07380"/>
    <w:rsid w:val="00B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F3FC-4AA8-420D-B100-14EE31D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53"/>
    <w:pPr>
      <w:widowControl w:val="0"/>
      <w:autoSpaceDE w:val="0"/>
      <w:autoSpaceDN w:val="0"/>
      <w:adjustRightInd w:val="0"/>
      <w:spacing w:after="0" w:line="360" w:lineRule="auto"/>
      <w:ind w:firstLine="39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353"/>
    <w:pPr>
      <w:keepNext/>
      <w:keepLines/>
      <w:pageBreakBefore/>
      <w:spacing w:before="360"/>
      <w:ind w:firstLine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5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BazaevaAE</dc:creator>
  <cp:lastModifiedBy>Олинов Иван Васильевич</cp:lastModifiedBy>
  <cp:revision>2</cp:revision>
  <dcterms:created xsi:type="dcterms:W3CDTF">2016-05-13T08:11:00Z</dcterms:created>
  <dcterms:modified xsi:type="dcterms:W3CDTF">2016-05-13T08:11:00Z</dcterms:modified>
</cp:coreProperties>
</file>